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A9" w:rsidRDefault="00331FA9" w:rsidP="00331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родному языку 10-11 классы</w:t>
      </w:r>
    </w:p>
    <w:tbl>
      <w:tblPr>
        <w:tblStyle w:val="a5"/>
        <w:tblW w:w="0" w:type="auto"/>
        <w:tblInd w:w="0" w:type="dxa"/>
        <w:tblLook w:val="04A0"/>
      </w:tblPr>
      <w:tblGrid>
        <w:gridCol w:w="2894"/>
        <w:gridCol w:w="6677"/>
      </w:tblGrid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 w:rsidP="00331F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Родной язык   10-11 классы </w:t>
            </w:r>
          </w:p>
        </w:tc>
      </w:tr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 w:rsidP="00363E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331FA9" w:rsidRDefault="00331FA9" w:rsidP="00363E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331FA9" w:rsidRPr="00331FA9" w:rsidRDefault="00331FA9" w:rsidP="00331FA9">
            <w:pPr>
              <w:pStyle w:val="a4"/>
              <w:numPr>
                <w:ilvl w:val="0"/>
                <w:numId w:val="5"/>
              </w:numPr>
              <w:jc w:val="both"/>
            </w:pPr>
            <w:r w:rsidRPr="00331FA9">
              <w:rPr>
                <w:rFonts w:ascii="Times New Roman" w:hAnsi="Times New Roman"/>
              </w:rPr>
              <w:t>Программа для 10-11-х классов "Основы русской словесности (От слова к словесности)", которую подготовил А.И.Горшков.</w:t>
            </w:r>
          </w:p>
          <w:p w:rsidR="00331FA9" w:rsidRDefault="00331FA9" w:rsidP="00363E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331FA9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331FA9">
              <w:rPr>
                <w:rFonts w:ascii="Times New Roman" w:hAnsi="Times New Roman" w:cs="Times New Roman"/>
              </w:rPr>
              <w:t xml:space="preserve">  </w:t>
            </w:r>
          </w:p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1FA9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331FA9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основного общего образования гимназии (принята на педагогическом совете, протокол №7 от 10.04..2015г., утверждена приказом директора № 75 от 19.05.2015 г)  </w:t>
            </w:r>
          </w:p>
          <w:p w:rsidR="00331FA9" w:rsidRPr="00331FA9" w:rsidRDefault="00331FA9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1FA9" w:rsidRPr="00331FA9" w:rsidRDefault="00331FA9" w:rsidP="00331FA9">
            <w:pPr>
              <w:pStyle w:val="a4"/>
              <w:ind w:left="720"/>
              <w:jc w:val="both"/>
            </w:pPr>
            <w:r w:rsidRPr="00331FA9">
              <w:rPr>
                <w:rFonts w:ascii="Times New Roman" w:hAnsi="Times New Roman"/>
              </w:rPr>
              <w:t>Для реализации данной программы используется:</w:t>
            </w:r>
          </w:p>
          <w:p w:rsidR="00331FA9" w:rsidRPr="00331FA9" w:rsidRDefault="00331FA9" w:rsidP="00331FA9">
            <w:pPr>
              <w:pStyle w:val="a6"/>
              <w:spacing w:before="0" w:beforeAutospacing="0" w:after="0" w:afterAutospacing="0"/>
              <w:ind w:firstLine="708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331FA9">
              <w:rPr>
                <w:b/>
                <w:bCs/>
                <w:sz w:val="22"/>
                <w:szCs w:val="22"/>
              </w:rPr>
              <w:t>Горшков А.И. Учебник для учащихся 10-11-х классов "Русская словесность. От слова к словесности" М.: Дрофа, 2015</w:t>
            </w:r>
          </w:p>
          <w:p w:rsidR="00331FA9" w:rsidRPr="00331FA9" w:rsidRDefault="00331FA9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331FA9" w:rsidRPr="00331FA9" w:rsidRDefault="00331FA9">
            <w:pPr>
              <w:pStyle w:val="a4"/>
              <w:ind w:left="720"/>
              <w:jc w:val="both"/>
              <w:rPr>
                <w:rStyle w:val="c5"/>
              </w:rPr>
            </w:pPr>
          </w:p>
        </w:tc>
      </w:tr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9" w:rsidRPr="00331FA9" w:rsidRDefault="00331FA9" w:rsidP="00331FA9">
            <w:pPr>
              <w:pStyle w:val="a4"/>
              <w:ind w:right="-426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eastAsia="Calibri" w:hAnsi="Times New Roman" w:cs="Times New Roman"/>
              </w:rPr>
              <w:t xml:space="preserve"> </w:t>
            </w:r>
            <w:r w:rsidRPr="00331FA9">
              <w:rPr>
                <w:rFonts w:ascii="Times New Roman" w:hAnsi="Times New Roman"/>
              </w:rPr>
              <w:t>Программа курса "Русская словесность" решает потребности углублённой подготовки учащихся, включённых в процесс гуманитарного образования, в сфере функционирования языка.</w:t>
            </w:r>
          </w:p>
          <w:p w:rsidR="00331FA9" w:rsidRPr="00331FA9" w:rsidRDefault="00331FA9" w:rsidP="00331FA9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 xml:space="preserve">Предметом изучения является рассмотрение языка как материала словесности и произведения как явления искусства слова. Поэтому </w:t>
            </w:r>
            <w:r w:rsidRPr="00331FA9">
              <w:rPr>
                <w:rFonts w:ascii="Times New Roman" w:hAnsi="Times New Roman"/>
                <w:b/>
              </w:rPr>
              <w:t>цель</w:t>
            </w:r>
            <w:r w:rsidRPr="00331FA9">
              <w:rPr>
                <w:rFonts w:ascii="Times New Roman" w:hAnsi="Times New Roman"/>
              </w:rPr>
              <w:t xml:space="preserve"> изучения словесности – помочь ученику, творчески овладевая родным языком, осваивать духовный опыт человечества.</w:t>
            </w:r>
          </w:p>
          <w:p w:rsidR="00331FA9" w:rsidRPr="00331FA9" w:rsidRDefault="00331FA9" w:rsidP="00331FA9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>Словесность составляет единое целое с традиционными школьными предметами – русским языком и литературой. Вместе с тем у этого предмета есть собственные</w:t>
            </w:r>
            <w:r w:rsidRPr="00331FA9">
              <w:rPr>
                <w:rFonts w:ascii="Times New Roman" w:hAnsi="Times New Roman"/>
                <w:b/>
                <w:i/>
              </w:rPr>
              <w:t xml:space="preserve"> задачи</w:t>
            </w:r>
            <w:r w:rsidRPr="00331FA9">
              <w:rPr>
                <w:rFonts w:ascii="Times New Roman" w:hAnsi="Times New Roman"/>
              </w:rPr>
              <w:t>:</w:t>
            </w:r>
          </w:p>
          <w:p w:rsidR="00331FA9" w:rsidRPr="00331FA9" w:rsidRDefault="00331FA9" w:rsidP="00331FA9">
            <w:pPr>
              <w:pStyle w:val="a4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>изучение законов употребления языка;</w:t>
            </w:r>
          </w:p>
          <w:p w:rsidR="00331FA9" w:rsidRPr="00331FA9" w:rsidRDefault="00331FA9" w:rsidP="00331FA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>овладение умением воспринимать произведение словесности как целостное явление искусства слова;</w:t>
            </w:r>
          </w:p>
          <w:p w:rsidR="00331FA9" w:rsidRPr="00331FA9" w:rsidRDefault="00331FA9" w:rsidP="00331FA9">
            <w:pPr>
              <w:pStyle w:val="a4"/>
              <w:ind w:left="-567" w:firstLine="988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 xml:space="preserve"> •    овладение умением творческого употребления родного языка.</w:t>
            </w:r>
          </w:p>
          <w:p w:rsidR="00331FA9" w:rsidRPr="00331FA9" w:rsidRDefault="00331FA9" w:rsidP="00331F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 xml:space="preserve"> в  10  классе отводится 1 час в неделю, всего 35 часов.</w:t>
            </w:r>
          </w:p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  <w:r w:rsidRPr="00331FA9">
              <w:rPr>
                <w:rFonts w:ascii="Times New Roman" w:hAnsi="Times New Roman" w:cs="Times New Roman"/>
              </w:rPr>
              <w:t>в 11 классе отводится 2 часа в неделю, всего 68 часов.</w:t>
            </w:r>
          </w:p>
        </w:tc>
      </w:tr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9" w:rsidRPr="00331FA9" w:rsidRDefault="00331FA9" w:rsidP="00331FA9">
            <w:pPr>
              <w:pStyle w:val="a4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>- знать грамматические средства, формы словесного выражения содержания, своеобразие словесного выражения в произведениях различных родов и видов;</w:t>
            </w:r>
          </w:p>
          <w:p w:rsidR="00331FA9" w:rsidRPr="00331FA9" w:rsidRDefault="00331FA9" w:rsidP="00331FA9">
            <w:pPr>
              <w:pStyle w:val="a4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 xml:space="preserve">- овладевать умением самостоятельно постигать идейно-художественный смысл </w:t>
            </w:r>
            <w:proofErr w:type="gramStart"/>
            <w:r w:rsidRPr="00331FA9">
              <w:rPr>
                <w:rFonts w:ascii="Times New Roman" w:hAnsi="Times New Roman"/>
              </w:rPr>
              <w:t>прочитанного</w:t>
            </w:r>
            <w:proofErr w:type="gramEnd"/>
            <w:r w:rsidRPr="00331FA9">
              <w:rPr>
                <w:rFonts w:ascii="Times New Roman" w:hAnsi="Times New Roman"/>
              </w:rPr>
              <w:t xml:space="preserve"> через языковую ткань, идя от словесной организации к образу, сюжету, композиции, идее; </w:t>
            </w:r>
          </w:p>
          <w:p w:rsidR="00331FA9" w:rsidRPr="00331FA9" w:rsidRDefault="00331FA9" w:rsidP="00331FA9">
            <w:pPr>
              <w:pStyle w:val="a4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>- учиться осмысливать все компоненты содержания и формы во взаимосвязи и воспринимать произведение как целостное явление искусства слова;</w:t>
            </w:r>
          </w:p>
          <w:p w:rsidR="00331FA9" w:rsidRPr="00331FA9" w:rsidRDefault="00331FA9" w:rsidP="00331FA9">
            <w:pPr>
              <w:pStyle w:val="a4"/>
              <w:jc w:val="both"/>
              <w:rPr>
                <w:rFonts w:ascii="Times New Roman" w:hAnsi="Times New Roman"/>
              </w:rPr>
            </w:pPr>
            <w:r w:rsidRPr="00331FA9">
              <w:rPr>
                <w:rFonts w:ascii="Times New Roman" w:hAnsi="Times New Roman"/>
              </w:rPr>
              <w:t xml:space="preserve">- использовать опыт изучения языка как материала словесности и различных видов произведений словесности для выражения </w:t>
            </w:r>
            <w:r w:rsidRPr="00331FA9">
              <w:rPr>
                <w:rFonts w:ascii="Times New Roman" w:hAnsi="Times New Roman"/>
              </w:rPr>
              <w:lastRenderedPageBreak/>
              <w:t>собственных мыслей и чувств, учиться творческому употреблению родного языка.</w:t>
            </w:r>
          </w:p>
          <w:p w:rsidR="00331FA9" w:rsidRPr="00331FA9" w:rsidRDefault="00331FA9" w:rsidP="00331FA9">
            <w:pPr>
              <w:pStyle w:val="a7"/>
              <w:spacing w:line="283" w:lineRule="exact"/>
              <w:ind w:right="14" w:firstLine="708"/>
              <w:jc w:val="both"/>
              <w:rPr>
                <w:w w:val="109"/>
                <w:sz w:val="22"/>
                <w:szCs w:val="22"/>
              </w:rPr>
            </w:pPr>
            <w:r w:rsidRPr="00331FA9">
              <w:rPr>
                <w:w w:val="109"/>
                <w:sz w:val="22"/>
                <w:szCs w:val="22"/>
              </w:rPr>
              <w:t>Обобщение, систематизация, углубление полученных ранее сведений о русской словесности (в 5 6 классах – знакомство с некоторыми теоретическими положениями, о создании словесного произведения; в 7-9 классах – изучение основ русской словесности) о языке как материале словесности, «первоэлементе литературы», с одной стороны, и о словесном произведении  как целостном единстве  идейно-смыслового, с другой стороны.</w:t>
            </w:r>
          </w:p>
          <w:p w:rsidR="00331FA9" w:rsidRPr="00331FA9" w:rsidRDefault="00331FA9">
            <w:pPr>
              <w:ind w:left="360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331FA9" w:rsidTr="00331FA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A9" w:rsidRDefault="0033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  <w:r w:rsidRPr="00331FA9">
              <w:rPr>
                <w:rStyle w:val="I1"/>
                <w:rFonts w:ascii="Times New Roman" w:hAnsi="Times New Roman"/>
                <w:sz w:val="22"/>
                <w:szCs w:val="22"/>
                <w:lang w:val="en-US" w:eastAsia="ru-RU"/>
              </w:rPr>
              <w:t xml:space="preserve">10 </w:t>
            </w:r>
            <w:r w:rsidRPr="00331FA9">
              <w:rPr>
                <w:rStyle w:val="I1"/>
                <w:rFonts w:ascii="Times New Roman" w:hAnsi="Times New Roman"/>
                <w:sz w:val="22"/>
                <w:szCs w:val="22"/>
                <w:lang w:eastAsia="ru-RU"/>
              </w:rPr>
              <w:t>класс</w:t>
            </w:r>
          </w:p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680"/>
              <w:gridCol w:w="1771"/>
            </w:tblGrid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jc w:val="center"/>
                    <w:rPr>
                      <w:rStyle w:val="I1"/>
                      <w:rFonts w:ascii="Times New Roman" w:hAnsi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jc w:val="center"/>
                    <w:rPr>
                      <w:rStyle w:val="I1"/>
                      <w:rFonts w:ascii="Times New Roman" w:hAnsi="Times New Roman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Fonts w:ascii="Times New Roman" w:hAnsi="Times New Roman"/>
                      <w:w w:val="115"/>
                    </w:rPr>
                    <w:t>Введение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Русский язык и его  разновидности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</w:rPr>
                  </w:pPr>
                  <w:r w:rsidRPr="00331FA9">
                    <w:rPr>
                      <w:rFonts w:ascii="Times New Roman" w:hAnsi="Times New Roman"/>
                    </w:rPr>
                    <w:t>Стилистические возможности языковых средств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331FA9">
                    <w:rPr>
                      <w:rFonts w:ascii="Times New Roman" w:hAnsi="Times New Roman"/>
                    </w:rPr>
                    <w:t>Формы и качества словесного выражения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Средства художественной изобразительности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Звуковые средства художественной изобразительности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331FA9">
                    <w:rPr>
                      <w:rFonts w:ascii="Times New Roman" w:hAnsi="Times New Roman"/>
                    </w:rPr>
                    <w:t>Словесно-звуковые средства художественной изобразительности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331FA9">
                    <w:rPr>
                      <w:rFonts w:ascii="Times New Roman" w:hAnsi="Times New Roman"/>
                    </w:rPr>
                    <w:t>Понятие о тексте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Русское стихосложение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10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b/>
                      <w:w w:val="120"/>
                    </w:rPr>
                  </w:pPr>
                  <w:r w:rsidRPr="00331FA9">
                    <w:rPr>
                      <w:rFonts w:ascii="Times New Roman" w:hAnsi="Times New Roman"/>
                      <w:b/>
                      <w:w w:val="12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</w:tc>
            </w:tr>
          </w:tbl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</w:p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  <w:r w:rsidRPr="00331FA9">
              <w:rPr>
                <w:rStyle w:val="I1"/>
                <w:rFonts w:ascii="Times New Roman" w:hAnsi="Times New Roman"/>
                <w:sz w:val="22"/>
                <w:szCs w:val="22"/>
                <w:lang w:eastAsia="ru-RU"/>
              </w:rPr>
              <w:t>11 класс</w:t>
            </w:r>
          </w:p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Cs w:val="0"/>
                <w:sz w:val="22"/>
                <w:szCs w:val="22"/>
                <w:lang w:eastAsia="ru-RU"/>
              </w:rPr>
            </w:pP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4767"/>
              <w:gridCol w:w="1684"/>
            </w:tblGrid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jc w:val="center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jc w:val="center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Количество часов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</w:rPr>
                  </w:pPr>
                  <w:r w:rsidRPr="00331FA9">
                    <w:rPr>
                      <w:rFonts w:ascii="Times New Roman" w:hAnsi="Times New Roman"/>
                    </w:rPr>
                    <w:t>Произведения словесности.</w:t>
                  </w:r>
                </w:p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Fonts w:ascii="Times New Roman" w:hAnsi="Times New Roman"/>
                    </w:rPr>
                    <w:t>Роды и виды произведений словесности.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Возможность различного словесного выражения одной темы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16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Композиция словесного выражения.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11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</w:rPr>
                  </w:pPr>
                  <w:r w:rsidRPr="00331FA9">
                    <w:rPr>
                      <w:rFonts w:ascii="Times New Roman" w:hAnsi="Times New Roman"/>
                    </w:rPr>
                    <w:t>Образ автора и образ рассказчика в словесном произведении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10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Видоизменения авторского повествования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14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20"/>
                    </w:rPr>
                  </w:pPr>
                  <w:r w:rsidRPr="00331FA9">
                    <w:rPr>
                      <w:rFonts w:ascii="Times New Roman" w:hAnsi="Times New Roman"/>
                    </w:rPr>
                    <w:t>Эстетическая функция языка в произведениях художественной словесности.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</w:tr>
            <w:tr w:rsidR="00331FA9" w:rsidRPr="00331FA9" w:rsidTr="00363E60"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w w:val="115"/>
                    </w:rPr>
                  </w:pPr>
                  <w:r w:rsidRPr="00331FA9">
                    <w:rPr>
                      <w:rFonts w:ascii="Times New Roman" w:hAnsi="Times New Roman"/>
                    </w:rPr>
                    <w:t>Структура текста и его лингвостилистический анализ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  <w:tr w:rsidR="00331FA9" w:rsidRPr="00331FA9" w:rsidTr="00331FA9">
              <w:trPr>
                <w:trHeight w:val="62"/>
              </w:trPr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Fonts w:ascii="Times New Roman" w:hAnsi="Times New Roman"/>
                      <w:b/>
                      <w:w w:val="110"/>
                    </w:rPr>
                  </w:pPr>
                  <w:r w:rsidRPr="00331FA9">
                    <w:rPr>
                      <w:rFonts w:ascii="Times New Roman" w:hAnsi="Times New Roman"/>
                      <w:b/>
                      <w:w w:val="110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331FA9" w:rsidRPr="00331FA9" w:rsidRDefault="00331FA9" w:rsidP="00363E60">
                  <w:pPr>
                    <w:pStyle w:val="a4"/>
                    <w:rPr>
                      <w:rStyle w:val="I1"/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eastAsia="ru-RU"/>
                    </w:rPr>
                  </w:pPr>
                  <w:r w:rsidRPr="00331FA9">
                    <w:rPr>
                      <w:rStyle w:val="I1"/>
                      <w:rFonts w:ascii="Times New Roman" w:hAnsi="Times New Roman"/>
                      <w:sz w:val="22"/>
                      <w:szCs w:val="22"/>
                      <w:lang w:eastAsia="ru-RU"/>
                    </w:rPr>
                    <w:t>68</w:t>
                  </w:r>
                </w:p>
              </w:tc>
            </w:tr>
          </w:tbl>
          <w:p w:rsidR="00331FA9" w:rsidRPr="00331FA9" w:rsidRDefault="00331FA9" w:rsidP="00331FA9">
            <w:pPr>
              <w:pStyle w:val="a4"/>
              <w:rPr>
                <w:rStyle w:val="I1"/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  <w:p w:rsidR="00331FA9" w:rsidRPr="00331FA9" w:rsidRDefault="00331FA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31FA9" w:rsidRDefault="00331FA9" w:rsidP="00331FA9"/>
    <w:p w:rsidR="00331FA9" w:rsidRDefault="00331FA9" w:rsidP="00331FA9"/>
    <w:p w:rsidR="00331FA9" w:rsidRDefault="00331FA9" w:rsidP="00331FA9"/>
    <w:p w:rsidR="00331FA9" w:rsidRDefault="00331FA9" w:rsidP="00331FA9"/>
    <w:p w:rsidR="00C22FD5" w:rsidRDefault="00C22FD5"/>
    <w:sectPr w:rsidR="00C22FD5" w:rsidSect="00C2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0945"/>
    <w:multiLevelType w:val="hybridMultilevel"/>
    <w:tmpl w:val="A7260C3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B6192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31FA9"/>
    <w:rsid w:val="00331FA9"/>
    <w:rsid w:val="00C2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1FA9"/>
  </w:style>
  <w:style w:type="paragraph" w:styleId="a4">
    <w:name w:val="No Spacing"/>
    <w:link w:val="a3"/>
    <w:uiPriority w:val="1"/>
    <w:qFormat/>
    <w:rsid w:val="00331FA9"/>
    <w:pPr>
      <w:spacing w:after="0" w:line="240" w:lineRule="auto"/>
    </w:pPr>
  </w:style>
  <w:style w:type="paragraph" w:customStyle="1" w:styleId="31">
    <w:name w:val="Основной текст 31"/>
    <w:basedOn w:val="a"/>
    <w:rsid w:val="00331F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c5">
    <w:name w:val="c5"/>
    <w:basedOn w:val="a0"/>
    <w:rsid w:val="00331FA9"/>
  </w:style>
  <w:style w:type="character" w:customStyle="1" w:styleId="I1">
    <w:name w:val="I1"/>
    <w:uiPriority w:val="99"/>
    <w:rsid w:val="00331FA9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12">
    <w:name w:val="c12"/>
    <w:basedOn w:val="a0"/>
    <w:rsid w:val="00331FA9"/>
  </w:style>
  <w:style w:type="character" w:customStyle="1" w:styleId="c2">
    <w:name w:val="c2"/>
    <w:basedOn w:val="a0"/>
    <w:rsid w:val="00331FA9"/>
  </w:style>
  <w:style w:type="table" w:styleId="a5">
    <w:name w:val="Table Grid"/>
    <w:basedOn w:val="a1"/>
    <w:uiPriority w:val="59"/>
    <w:rsid w:val="0033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3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331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3416</Characters>
  <Application>Microsoft Office Word</Application>
  <DocSecurity>0</DocSecurity>
  <Lines>28</Lines>
  <Paragraphs>8</Paragraphs>
  <ScaleCrop>false</ScaleCrop>
  <Company>Microsoft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2020-11-18T12:19:00Z</dcterms:created>
  <dcterms:modified xsi:type="dcterms:W3CDTF">2020-11-18T12:24:00Z</dcterms:modified>
</cp:coreProperties>
</file>